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D9A00" w14:textId="77777777" w:rsidR="00AF6328" w:rsidRDefault="00AF6328" w:rsidP="00AF6328">
      <w:pPr>
        <w:pStyle w:val="Nagwek"/>
      </w:pPr>
      <w:r>
        <w:rPr>
          <w:noProof/>
        </w:rPr>
        <w:drawing>
          <wp:inline distT="0" distB="0" distL="0" distR="0" wp14:anchorId="35A9BE94" wp14:editId="4C00FFAB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E31968" w14:textId="77777777" w:rsidR="00AF6328" w:rsidRDefault="00AF6328">
      <w:pPr>
        <w:rPr>
          <w:rFonts w:cstheme="minorHAnsi"/>
          <w:b/>
        </w:rPr>
      </w:pPr>
    </w:p>
    <w:p w14:paraId="717420CA" w14:textId="74A1706B" w:rsidR="00400ABF" w:rsidRDefault="00400ABF" w:rsidP="00400ABF">
      <w:pPr>
        <w:rPr>
          <w:rFonts w:cstheme="minorHAnsi"/>
          <w:b/>
        </w:rPr>
      </w:pPr>
      <w:bookmarkStart w:id="0" w:name="_Hlk223353206"/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</w:t>
      </w:r>
      <w:r>
        <w:rPr>
          <w:rFonts w:cstheme="minorHAnsi"/>
          <w:b/>
        </w:rPr>
        <w:t>7</w:t>
      </w:r>
      <w:r>
        <w:rPr>
          <w:rFonts w:cstheme="minorHAnsi"/>
          <w:b/>
        </w:rPr>
        <w:t xml:space="preserve"> dla Pakietu nr 1</w:t>
      </w:r>
    </w:p>
    <w:p w14:paraId="0F1AC778" w14:textId="77777777" w:rsidR="00400ABF" w:rsidRDefault="00400ABF" w:rsidP="00400ABF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1162F13B" w14:textId="77777777" w:rsidR="00400ABF" w:rsidRPr="00F63809" w:rsidRDefault="00400ABF" w:rsidP="00400ABF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1BCD2579" w14:textId="77777777" w:rsidR="00400ABF" w:rsidRPr="00F63809" w:rsidRDefault="00400ABF" w:rsidP="00400ABF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bookmarkEnd w:id="0"/>
    <w:p w14:paraId="743DCD50" w14:textId="43287803" w:rsidR="00CA08C7" w:rsidRPr="000017F5" w:rsidRDefault="00AB48B3" w:rsidP="00400ABF">
      <w:pPr>
        <w:jc w:val="center"/>
        <w:rPr>
          <w:rFonts w:cstheme="minorHAnsi"/>
          <w:i/>
        </w:rPr>
      </w:pPr>
      <w:r w:rsidRPr="00AB48B3">
        <w:rPr>
          <w:rFonts w:cstheme="minorHAnsi"/>
          <w:b/>
        </w:rPr>
        <w:t>WÓZEK DO ZWŁOK</w:t>
      </w:r>
      <w:r w:rsidR="00400ABF">
        <w:rPr>
          <w:rFonts w:cstheme="minorHAnsi"/>
          <w:b/>
        </w:rPr>
        <w:t xml:space="preserve"> – 1 </w:t>
      </w:r>
      <w:proofErr w:type="spellStart"/>
      <w:r w:rsidR="00400ABF">
        <w:rPr>
          <w:rFonts w:cstheme="minorHAnsi"/>
          <w:b/>
        </w:rPr>
        <w:t>szt</w:t>
      </w:r>
      <w:proofErr w:type="spellEnd"/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CB3825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CB3825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CB3825" w:rsidRPr="000017F5" w14:paraId="66A47473" w14:textId="77777777" w:rsidTr="005C528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26A" w14:textId="4554A9A4" w:rsidR="00CB3825" w:rsidRPr="00CB3825" w:rsidRDefault="00CB3825" w:rsidP="00CB382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3825">
              <w:rPr>
                <w:rFonts w:cstheme="minorHAnsi"/>
                <w:sz w:val="20"/>
                <w:szCs w:val="20"/>
              </w:rPr>
              <w:t xml:space="preserve">Wózek do przewożenia zwłok w obrębie szpitala </w:t>
            </w:r>
          </w:p>
        </w:tc>
        <w:tc>
          <w:tcPr>
            <w:tcW w:w="4242" w:type="dxa"/>
            <w:vAlign w:val="center"/>
          </w:tcPr>
          <w:p w14:paraId="552E273F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3825" w:rsidRPr="000017F5" w14:paraId="2B87F45A" w14:textId="77777777" w:rsidTr="005C528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5BFCDE08" w:rsidR="00CB3825" w:rsidRPr="00CB3825" w:rsidRDefault="00CB3825" w:rsidP="00CB382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3825">
              <w:rPr>
                <w:rFonts w:cstheme="minorHAnsi"/>
                <w:sz w:val="20"/>
                <w:szCs w:val="20"/>
              </w:rPr>
              <w:t>Konstrukcja wózka wykonana ze stali nierdzewnej OH18N9</w:t>
            </w:r>
          </w:p>
        </w:tc>
        <w:tc>
          <w:tcPr>
            <w:tcW w:w="4242" w:type="dxa"/>
            <w:vAlign w:val="center"/>
          </w:tcPr>
          <w:p w14:paraId="5B9984C9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3825" w:rsidRPr="000017F5" w14:paraId="1AED5336" w14:textId="77777777" w:rsidTr="005C528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0EDEB080" w:rsidR="00CB3825" w:rsidRPr="00CB3825" w:rsidRDefault="00CB3825" w:rsidP="00CB382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3825">
              <w:rPr>
                <w:rFonts w:cstheme="minorHAnsi"/>
                <w:sz w:val="20"/>
                <w:szCs w:val="20"/>
              </w:rPr>
              <w:t>Wymiary gabarytowe wózka (długość x szerokość) – 2300 x 700 mm  (+/- 30 mm)</w:t>
            </w:r>
          </w:p>
        </w:tc>
        <w:tc>
          <w:tcPr>
            <w:tcW w:w="4242" w:type="dxa"/>
            <w:vAlign w:val="center"/>
          </w:tcPr>
          <w:p w14:paraId="3404102D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3825" w:rsidRPr="000017F5" w14:paraId="7F261E90" w14:textId="77777777" w:rsidTr="005C528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25DEF1" w14:textId="77777777" w:rsidR="00CB3825" w:rsidRPr="00CB3825" w:rsidRDefault="00CB3825" w:rsidP="00CB3825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CB3825">
              <w:rPr>
                <w:rFonts w:eastAsia="Lucida Sans Unicode" w:cstheme="minorHAnsi"/>
                <w:kern w:val="1"/>
                <w:sz w:val="20"/>
                <w:szCs w:val="20"/>
              </w:rPr>
              <w:t>Zestaw składający się z następujących elementów:</w:t>
            </w:r>
          </w:p>
          <w:p w14:paraId="17E67F1F" w14:textId="77777777" w:rsidR="00CB3825" w:rsidRPr="00CB3825" w:rsidRDefault="00CB3825" w:rsidP="00CB3825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CB3825">
              <w:rPr>
                <w:rFonts w:eastAsia="Lucida Sans Unicode" w:cstheme="minorHAnsi"/>
                <w:kern w:val="1"/>
                <w:sz w:val="20"/>
                <w:szCs w:val="20"/>
              </w:rPr>
              <w:t>- wózek transportowy</w:t>
            </w:r>
          </w:p>
          <w:p w14:paraId="00A78B40" w14:textId="77777777" w:rsidR="00CB3825" w:rsidRPr="00CB3825" w:rsidRDefault="00CB3825" w:rsidP="00CB3825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CB3825">
              <w:rPr>
                <w:rFonts w:eastAsia="Lucida Sans Unicode" w:cstheme="minorHAnsi"/>
                <w:kern w:val="1"/>
                <w:sz w:val="20"/>
                <w:szCs w:val="20"/>
              </w:rPr>
              <w:t>- taca do zwłok</w:t>
            </w:r>
          </w:p>
          <w:p w14:paraId="4EF2F92D" w14:textId="3695D890" w:rsidR="00CB3825" w:rsidRPr="00CB3825" w:rsidRDefault="00CB3825" w:rsidP="00CB382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3825">
              <w:rPr>
                <w:rFonts w:eastAsia="Lucida Sans Unicode" w:cstheme="minorHAnsi"/>
                <w:kern w:val="1"/>
                <w:sz w:val="20"/>
                <w:szCs w:val="20"/>
              </w:rPr>
              <w:t>- pokrywa na tacę</w:t>
            </w:r>
          </w:p>
        </w:tc>
        <w:tc>
          <w:tcPr>
            <w:tcW w:w="4242" w:type="dxa"/>
            <w:vAlign w:val="center"/>
          </w:tcPr>
          <w:p w14:paraId="5A4E0BC3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3825" w:rsidRPr="000017F5" w14:paraId="6CE626F2" w14:textId="77777777" w:rsidTr="005C528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2DA1DCA3" w:rsidR="00CB3825" w:rsidRPr="00CB3825" w:rsidRDefault="00CB3825" w:rsidP="00CB382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3825">
              <w:rPr>
                <w:rFonts w:cstheme="minorHAnsi"/>
                <w:sz w:val="20"/>
                <w:szCs w:val="20"/>
              </w:rPr>
              <w:t>Regulacja wysokości wózka uzyskiwana przy pomocy mechanizmu śrubowego w zakresie min. od 650 do 800 mm</w:t>
            </w:r>
          </w:p>
        </w:tc>
        <w:tc>
          <w:tcPr>
            <w:tcW w:w="4242" w:type="dxa"/>
            <w:vAlign w:val="center"/>
          </w:tcPr>
          <w:p w14:paraId="017126B2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3825" w:rsidRPr="000017F5" w14:paraId="355B65D4" w14:textId="77777777" w:rsidTr="005C528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359A33BB" w:rsidR="00CB3825" w:rsidRPr="00CB3825" w:rsidRDefault="00CB3825" w:rsidP="00CB382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3825">
              <w:rPr>
                <w:rFonts w:cstheme="minorHAnsi"/>
                <w:sz w:val="20"/>
                <w:szCs w:val="20"/>
              </w:rPr>
              <w:t>Prowadnice rolkowe do prowadzenia tacy</w:t>
            </w:r>
          </w:p>
        </w:tc>
        <w:tc>
          <w:tcPr>
            <w:tcW w:w="4242" w:type="dxa"/>
            <w:vAlign w:val="center"/>
          </w:tcPr>
          <w:p w14:paraId="4780DAEC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3825" w:rsidRPr="000017F5" w14:paraId="6FE59442" w14:textId="77777777" w:rsidTr="005C528A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77BF5097" w:rsidR="00CB3825" w:rsidRPr="00CB3825" w:rsidRDefault="00CB3825" w:rsidP="00CB382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3825">
              <w:rPr>
                <w:rFonts w:cstheme="minorHAnsi"/>
                <w:sz w:val="20"/>
                <w:szCs w:val="20"/>
              </w:rPr>
              <w:t xml:space="preserve">Pokrywa tacy wózka wyposażona w uszczelkę szczelnie zamykająca tacę oraz system mocowania do wózka </w:t>
            </w:r>
          </w:p>
        </w:tc>
        <w:tc>
          <w:tcPr>
            <w:tcW w:w="4242" w:type="dxa"/>
            <w:vAlign w:val="center"/>
          </w:tcPr>
          <w:p w14:paraId="0EB27956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3825" w:rsidRPr="000017F5" w14:paraId="5C924FFB" w14:textId="77777777" w:rsidTr="005C528A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0183B1E3" w:rsidR="00CB3825" w:rsidRPr="00CB3825" w:rsidRDefault="00CB3825" w:rsidP="00CB382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3825">
              <w:rPr>
                <w:rFonts w:cstheme="minorHAnsi"/>
                <w:sz w:val="20"/>
                <w:szCs w:val="20"/>
              </w:rPr>
              <w:t>Zestaw 4 kół jezdnych o średnicy min. 125 mm, w tym min. dwa z blokadą</w:t>
            </w:r>
          </w:p>
        </w:tc>
        <w:tc>
          <w:tcPr>
            <w:tcW w:w="4242" w:type="dxa"/>
            <w:vAlign w:val="center"/>
          </w:tcPr>
          <w:p w14:paraId="1B746D50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3825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CB3825" w:rsidRPr="000017F5" w:rsidRDefault="00CB3825" w:rsidP="00CB382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CB3825" w:rsidRPr="000017F5" w14:paraId="42DC732B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23776EAC" w:rsidR="00CB3825" w:rsidRPr="000017F5" w:rsidRDefault="00400ABF" w:rsidP="00CB382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741E20C7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00ABF" w:rsidRPr="000017F5" w14:paraId="0F000090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3A09824D" w14:textId="77777777" w:rsidR="00400ABF" w:rsidRPr="000017F5" w:rsidRDefault="00400ABF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89606" w14:textId="37DD9414" w:rsidR="00400ABF" w:rsidRPr="00CB3825" w:rsidRDefault="00400ABF" w:rsidP="00CB3825">
            <w:pPr>
              <w:jc w:val="both"/>
              <w:rPr>
                <w:rFonts w:cstheme="minorHAnsi"/>
                <w:sz w:val="20"/>
                <w:szCs w:val="20"/>
              </w:rPr>
            </w:pPr>
            <w:r w:rsidRPr="00CB3825">
              <w:rPr>
                <w:rFonts w:cstheme="minorHAnsi"/>
                <w:sz w:val="20"/>
                <w:szCs w:val="20"/>
              </w:rPr>
              <w:t>certyfikat ISO 9001 oraz ISO 13485. Stosowny dokument należy dołączyć na etapie składania oferty.</w:t>
            </w:r>
          </w:p>
        </w:tc>
        <w:tc>
          <w:tcPr>
            <w:tcW w:w="4242" w:type="dxa"/>
            <w:vAlign w:val="center"/>
          </w:tcPr>
          <w:p w14:paraId="250013B0" w14:textId="77777777" w:rsidR="00400ABF" w:rsidRPr="000017F5" w:rsidRDefault="00400ABF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00ABF" w:rsidRPr="000017F5" w14:paraId="4D3BD1CC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6ED5617E" w14:textId="77777777" w:rsidR="00400ABF" w:rsidRPr="000017F5" w:rsidRDefault="00400ABF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B0A0F78" w14:textId="054CA46D" w:rsidR="00400ABF" w:rsidRPr="00CB3825" w:rsidRDefault="00400ABF" w:rsidP="00CB382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Deklaracja zgodności CE wydana przez producenta</w:t>
            </w:r>
          </w:p>
        </w:tc>
        <w:tc>
          <w:tcPr>
            <w:tcW w:w="4242" w:type="dxa"/>
            <w:vAlign w:val="center"/>
          </w:tcPr>
          <w:p w14:paraId="1C002944" w14:textId="77777777" w:rsidR="00400ABF" w:rsidRPr="000017F5" w:rsidRDefault="00400ABF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00ABF" w:rsidRPr="000017F5" w14:paraId="536A06A2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4315CEB0" w14:textId="77777777" w:rsidR="00400ABF" w:rsidRPr="000017F5" w:rsidRDefault="00400ABF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6A70AD6" w14:textId="1B3276EF" w:rsidR="00400ABF" w:rsidRPr="00CB3825" w:rsidRDefault="00400ABF" w:rsidP="00CB3825">
            <w:pPr>
              <w:jc w:val="both"/>
              <w:rPr>
                <w:rFonts w:cstheme="minorHAnsi"/>
                <w:sz w:val="20"/>
                <w:szCs w:val="20"/>
              </w:rPr>
            </w:pPr>
            <w:r w:rsidRPr="00FE1BAA">
              <w:rPr>
                <w:rFonts w:ascii="Arial Narrow" w:hAnsi="Arial Narrow"/>
                <w:color w:val="000000"/>
                <w:sz w:val="20"/>
                <w:szCs w:val="20"/>
              </w:rPr>
              <w:t>Firmowe 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41577681" w14:textId="77777777" w:rsidR="00400ABF" w:rsidRPr="000017F5" w:rsidRDefault="00400ABF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6AC0417" w14:textId="77777777" w:rsidR="00400ABF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1E3D8A09" w14:textId="77777777" w:rsidR="00400ABF" w:rsidRDefault="00400ABF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2B1D2D36" w14:textId="77777777" w:rsidR="00400ABF" w:rsidRPr="004810B9" w:rsidRDefault="00400ABF" w:rsidP="00400ABF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2876"/>
      <w:bookmarkStart w:id="2" w:name="_Hlk223355219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195C2F43" w14:textId="77777777" w:rsidR="00400ABF" w:rsidRPr="004810B9" w:rsidRDefault="00400ABF" w:rsidP="00400ABF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Oświadczamy, że oferowane powyżej sprzęt  jest kompletny i gotowy do pracy zgodnie z 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lastRenderedPageBreak/>
        <w:t>przeznaczeniem bez żadnych dodatków zakupów inwestycyjnych.</w:t>
      </w:r>
    </w:p>
    <w:p w14:paraId="008DCB20" w14:textId="77777777" w:rsidR="00400ABF" w:rsidRPr="004810B9" w:rsidRDefault="00400ABF" w:rsidP="00400ABF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bookmarkEnd w:id="2"/>
    <w:p w14:paraId="5AB63D6D" w14:textId="77777777" w:rsidR="00400ABF" w:rsidRDefault="00400ABF" w:rsidP="00400ABF">
      <w:pPr>
        <w:spacing w:line="240" w:lineRule="auto"/>
        <w:jc w:val="right"/>
        <w:rPr>
          <w:rFonts w:ascii="Arial Narrow" w:hAnsi="Arial Narrow"/>
        </w:rPr>
      </w:pPr>
    </w:p>
    <w:p w14:paraId="1C5F5E49" w14:textId="77777777" w:rsidR="00400ABF" w:rsidRDefault="00400ABF" w:rsidP="00400ABF">
      <w:pPr>
        <w:spacing w:line="240" w:lineRule="auto"/>
        <w:jc w:val="right"/>
        <w:rPr>
          <w:rFonts w:ascii="Arial Narrow" w:hAnsi="Arial Narrow"/>
        </w:rPr>
      </w:pPr>
    </w:p>
    <w:p w14:paraId="11B0D3BD" w14:textId="77777777" w:rsidR="00400ABF" w:rsidRDefault="00400ABF" w:rsidP="00400ABF">
      <w:pPr>
        <w:spacing w:line="240" w:lineRule="auto"/>
        <w:jc w:val="right"/>
        <w:rPr>
          <w:rFonts w:ascii="Arial Narrow" w:hAnsi="Arial Narrow"/>
        </w:rPr>
      </w:pPr>
    </w:p>
    <w:p w14:paraId="47B7BC7F" w14:textId="77777777" w:rsidR="00400ABF" w:rsidRPr="00930771" w:rsidRDefault="00400ABF" w:rsidP="00400ABF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bookmarkStart w:id="3" w:name="_Hlk223355242"/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  <w:bookmarkEnd w:id="3"/>
    </w:p>
    <w:bookmarkEnd w:id="1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D2DB7"/>
    <w:rsid w:val="00143FE4"/>
    <w:rsid w:val="00221556"/>
    <w:rsid w:val="003B7A3A"/>
    <w:rsid w:val="00400ABF"/>
    <w:rsid w:val="0055707E"/>
    <w:rsid w:val="005B4FD7"/>
    <w:rsid w:val="006A14BF"/>
    <w:rsid w:val="00A16DE5"/>
    <w:rsid w:val="00A20625"/>
    <w:rsid w:val="00AB48B3"/>
    <w:rsid w:val="00AF6328"/>
    <w:rsid w:val="00B6170D"/>
    <w:rsid w:val="00CA08C7"/>
    <w:rsid w:val="00CA0F66"/>
    <w:rsid w:val="00CB3825"/>
    <w:rsid w:val="00CD3C32"/>
    <w:rsid w:val="00D26E97"/>
    <w:rsid w:val="00FA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6328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F6328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2026-02-06T10:17:00Z</dcterms:created>
  <dcterms:modified xsi:type="dcterms:W3CDTF">2026-03-02T13:55:00Z</dcterms:modified>
</cp:coreProperties>
</file>